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5D" w:rsidRPr="00365002" w:rsidRDefault="005D245D" w:rsidP="001C5099">
      <w:pPr>
        <w:spacing w:after="0" w:line="240" w:lineRule="auto"/>
        <w:rPr>
          <w:rFonts w:asciiTheme="minorHAnsi" w:hAnsiTheme="minorHAnsi"/>
          <w:b/>
          <w:lang w:val="en-GB"/>
        </w:rPr>
      </w:pPr>
    </w:p>
    <w:p w:rsidR="003D485B" w:rsidRPr="00365002" w:rsidRDefault="00DF4B5F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sz w:val="24"/>
          <w:u w:val="single"/>
          <w:lang w:val="hu-HU"/>
        </w:rPr>
      </w:pPr>
      <w:r w:rsidRPr="00365002">
        <w:rPr>
          <w:rFonts w:asciiTheme="minorHAnsi" w:eastAsia="Arial" w:hAnsiTheme="minorHAnsi" w:cs="Arial"/>
          <w:b/>
          <w:bCs/>
          <w:color w:val="1F497D"/>
          <w:sz w:val="24"/>
          <w:u w:val="single"/>
          <w:lang w:val="hu-HU"/>
        </w:rPr>
        <w:t>SAJTÓKÖZLEMÉNY</w:t>
      </w:r>
    </w:p>
    <w:p w:rsidR="00DF4B5F" w:rsidRPr="00365002" w:rsidRDefault="00DF4B5F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</w:pPr>
    </w:p>
    <w:p w:rsidR="00DF4B5F" w:rsidRPr="00365002" w:rsidRDefault="00996B24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</w:pPr>
      <w:r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  <w:t>Milyen pályázatok segíthetik a termálterápiák</w:t>
      </w:r>
      <w:r w:rsidR="00814D43"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  <w:t xml:space="preserve"> fejlesztését a jövőben?</w:t>
      </w:r>
    </w:p>
    <w:p w:rsidR="00DF4B5F" w:rsidRPr="00365002" w:rsidRDefault="00DF4B5F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lang w:val="hu-HU"/>
        </w:rPr>
      </w:pPr>
    </w:p>
    <w:p w:rsidR="001E2D31" w:rsidRPr="00365002" w:rsidRDefault="00DF4B5F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A Debreceni Egyetem pályázatot nyert az INTERREG EUROPE elnevezésű programban, amelyne</w:t>
      </w:r>
      <w:r w:rsidR="00AD27EC" w:rsidRPr="00365002">
        <w:rPr>
          <w:rFonts w:asciiTheme="minorHAnsi" w:eastAsia="Arial" w:hAnsiTheme="minorHAnsi" w:cstheme="minorHAnsi"/>
          <w:bCs/>
          <w:color w:val="1F497D"/>
          <w:lang w:val="hu-HU"/>
        </w:rPr>
        <w:t>k keretében 8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</w:t>
      </w:r>
      <w:r w:rsidR="00C011E2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európai 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partner vállalta, hogy egymás jó gyakorlatainak megismerése és </w:t>
      </w:r>
      <w:proofErr w:type="gramStart"/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>adaptálása</w:t>
      </w:r>
      <w:proofErr w:type="gramEnd"/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révén befolyásolni fogja a termálterápiák fejlesztését célzó szakpolitikákat.</w:t>
      </w:r>
    </w:p>
    <w:p w:rsidR="00AD27EC" w:rsidRPr="00365002" w:rsidRDefault="00AD27EC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A partnerséget 3 egyetem, 3 regionális fejlesztési ügynökség, 1 egyesület és 1 innovációs központ alkotja</w:t>
      </w:r>
      <w:r w:rsidR="00C011E2" w:rsidRPr="00365002">
        <w:rPr>
          <w:rFonts w:asciiTheme="minorHAnsi" w:eastAsia="Arial" w:hAnsiTheme="minorHAnsi" w:cstheme="minorHAnsi"/>
          <w:bCs/>
          <w:color w:val="1F497D"/>
          <w:lang w:val="hu-HU"/>
        </w:rPr>
        <w:t>, a résztvevő országok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</w:t>
      </w:r>
      <w:r w:rsidR="00365002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Magyarország mellett, 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Franciaország, Lettország, Lengyelország, Románia, Litvánia, Portugália és Szlovénia. A partnerek munkáját az adott országok/régiók szakpolitikáért felelős irányító hatóságai és regionális szakértők segítik.</w:t>
      </w:r>
    </w:p>
    <w:p w:rsidR="001E2D31" w:rsidRDefault="00814D43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>
        <w:rPr>
          <w:rFonts w:asciiTheme="minorHAnsi" w:eastAsia="Arial" w:hAnsiTheme="minorHAnsi" w:cstheme="minorHAnsi"/>
          <w:bCs/>
          <w:color w:val="1F497D"/>
          <w:lang w:val="hu-HU"/>
        </w:rPr>
        <w:t>2020.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</w:t>
      </w:r>
      <w:r>
        <w:rPr>
          <w:rFonts w:asciiTheme="minorHAnsi" w:eastAsia="Arial" w:hAnsiTheme="minorHAnsi" w:cstheme="minorHAnsi"/>
          <w:bCs/>
          <w:color w:val="1F497D"/>
          <w:lang w:val="hu-HU"/>
        </w:rPr>
        <w:t>június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</w:t>
      </w:r>
      <w:r>
        <w:rPr>
          <w:rFonts w:asciiTheme="minorHAnsi" w:eastAsia="Arial" w:hAnsiTheme="minorHAnsi" w:cstheme="minorHAnsi"/>
          <w:bCs/>
          <w:color w:val="1F497D"/>
          <w:lang w:val="hu-HU"/>
        </w:rPr>
        <w:t>25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-én </w:t>
      </w:r>
      <w:r w:rsidR="00DF4B5F" w:rsidRPr="00365002">
        <w:rPr>
          <w:rFonts w:asciiTheme="minorHAnsi" w:eastAsia="Arial" w:hAnsiTheme="minorHAnsi" w:cstheme="minorHAnsi"/>
          <w:bCs/>
          <w:color w:val="1F497D"/>
          <w:lang w:val="hu-HU"/>
        </w:rPr>
        <w:t>a projekt megyei érintettjei találko</w:t>
      </w:r>
      <w:r w:rsidR="00AD27EC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zó keretében vitatták meg, </w:t>
      </w:r>
      <w:r>
        <w:rPr>
          <w:rFonts w:asciiTheme="minorHAnsi" w:eastAsia="Arial" w:hAnsiTheme="minorHAnsi" w:cstheme="minorHAnsi"/>
          <w:bCs/>
          <w:color w:val="1F497D"/>
          <w:lang w:val="hu-HU"/>
        </w:rPr>
        <w:t xml:space="preserve">hogy a projektben eddig látott jó 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gyakorlatok </w:t>
      </w:r>
      <w:r>
        <w:rPr>
          <w:rFonts w:asciiTheme="minorHAnsi" w:eastAsia="Arial" w:hAnsiTheme="minorHAnsi" w:cstheme="minorHAnsi"/>
          <w:bCs/>
          <w:color w:val="1F497D"/>
          <w:lang w:val="hu-HU"/>
        </w:rPr>
        <w:t>közül melyeket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, hogyan és milyen költségek mellett lehetne </w:t>
      </w:r>
      <w:r>
        <w:rPr>
          <w:rFonts w:asciiTheme="minorHAnsi" w:eastAsia="Arial" w:hAnsiTheme="minorHAnsi" w:cstheme="minorHAnsi"/>
          <w:bCs/>
          <w:color w:val="1F497D"/>
          <w:lang w:val="hu-HU"/>
        </w:rPr>
        <w:t>Magyarországon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is használni,</w:t>
      </w:r>
      <w:r w:rsidR="00365002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bevezetni, 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fejlesztve ezzel a szolgáltatások színvonalát. </w:t>
      </w:r>
    </w:p>
    <w:p w:rsidR="00814D43" w:rsidRPr="00365002" w:rsidRDefault="00814D43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>
        <w:rPr>
          <w:rFonts w:asciiTheme="minorHAnsi" w:eastAsia="Arial" w:hAnsiTheme="minorHAnsi" w:cstheme="minorHAnsi"/>
          <w:bCs/>
          <w:color w:val="1F497D"/>
          <w:lang w:val="hu-HU"/>
        </w:rPr>
        <w:t xml:space="preserve">Innovatív jó gyakorlat lehet egy új kezelés bevezetése, új turisztikai attrakció fejlesztése, de akár a </w:t>
      </w:r>
      <w:proofErr w:type="gramStart"/>
      <w:r>
        <w:rPr>
          <w:rFonts w:asciiTheme="minorHAnsi" w:eastAsia="Arial" w:hAnsiTheme="minorHAnsi" w:cstheme="minorHAnsi"/>
          <w:bCs/>
          <w:color w:val="1F497D"/>
          <w:lang w:val="hu-HU"/>
        </w:rPr>
        <w:t>termál kezeléseket</w:t>
      </w:r>
      <w:proofErr w:type="gramEnd"/>
      <w:r>
        <w:rPr>
          <w:rFonts w:asciiTheme="minorHAnsi" w:eastAsia="Arial" w:hAnsiTheme="minorHAnsi" w:cstheme="minorHAnsi"/>
          <w:bCs/>
          <w:color w:val="1F497D"/>
          <w:lang w:val="hu-HU"/>
        </w:rPr>
        <w:t xml:space="preserve"> nyújtó munkatársak időbeosztásának átalakítása illetve a folyamatos képzésük. A sor végtelen, de a gazdaságossági szempontokat is figyelembe véve fontos a folyamatos megújulás. Természetesen a lehetséges fejlesztések kidolgozása során a jogszabályokat, a </w:t>
      </w:r>
      <w:proofErr w:type="gramStart"/>
      <w:r>
        <w:rPr>
          <w:rFonts w:asciiTheme="minorHAnsi" w:eastAsia="Arial" w:hAnsiTheme="minorHAnsi" w:cstheme="minorHAnsi"/>
          <w:bCs/>
          <w:color w:val="1F497D"/>
          <w:lang w:val="hu-HU"/>
        </w:rPr>
        <w:t>finanszírozási</w:t>
      </w:r>
      <w:proofErr w:type="gramEnd"/>
      <w:r>
        <w:rPr>
          <w:rFonts w:asciiTheme="minorHAnsi" w:eastAsia="Arial" w:hAnsiTheme="minorHAnsi" w:cstheme="minorHAnsi"/>
          <w:bCs/>
          <w:color w:val="1F497D"/>
          <w:lang w:val="hu-HU"/>
        </w:rPr>
        <w:t xml:space="preserve"> lehetőségeket és a célcsoport jövőbeli igényeit is figyelembe kell venni sok más aspektus mellett.  </w:t>
      </w:r>
    </w:p>
    <w:p w:rsidR="001E2D31" w:rsidRPr="00365002" w:rsidRDefault="001E2D31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Összességében megállapítható, hogy komoly hagyományokkal rendelkezünk a termálvíz használatában, de természetesen fontos, hogy további célcsoportokat szólítsunk meg, a </w:t>
      </w:r>
      <w:proofErr w:type="gramStart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trendeknek</w:t>
      </w:r>
      <w:proofErr w:type="gramEnd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megfelelően fejlesszük a kiegészítő szolgáltatásokat és az infrastrukturális beruházások sem maradhatnak el.</w:t>
      </w:r>
    </w:p>
    <w:p w:rsidR="001E2D31" w:rsidRPr="00365002" w:rsidRDefault="001E2D31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Fontos ez azért is, mert a gyógyászati-, és wellnessturizmus súlya a globális gazdaságban egyre növekszik, bizonyos források szerint </w:t>
      </w:r>
      <w:proofErr w:type="gramStart"/>
      <w:r w:rsidR="003626B3" w:rsidRPr="00365002">
        <w:rPr>
          <w:rFonts w:asciiTheme="minorHAnsi" w:eastAsia="Arial" w:hAnsiTheme="minorHAnsi" w:cstheme="minorHAnsi"/>
          <w:bCs/>
          <w:color w:val="1F497D"/>
          <w:lang w:val="hu-HU"/>
        </w:rPr>
        <w:t>bi</w:t>
      </w:r>
      <w:r w:rsidR="00365002" w:rsidRPr="00365002">
        <w:rPr>
          <w:rFonts w:asciiTheme="minorHAnsi" w:eastAsia="Arial" w:hAnsiTheme="minorHAnsi" w:cstheme="minorHAnsi"/>
          <w:bCs/>
          <w:color w:val="1F497D"/>
          <w:lang w:val="hu-HU"/>
        </w:rPr>
        <w:t>llió dolláros</w:t>
      </w:r>
      <w:proofErr w:type="gramEnd"/>
      <w:r w:rsidR="00365002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üzletet jelent </w:t>
      </w:r>
      <w:r w:rsidR="003626B3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és a magyar gazdaság fejlesztése miatt is fontos, hogy </w:t>
      </w:r>
      <w:proofErr w:type="spellStart"/>
      <w:r w:rsidR="003626B3" w:rsidRPr="00365002">
        <w:rPr>
          <w:rFonts w:asciiTheme="minorHAnsi" w:eastAsia="Arial" w:hAnsiTheme="minorHAnsi" w:cstheme="minorHAnsi"/>
          <w:bCs/>
          <w:color w:val="1F497D"/>
          <w:lang w:val="hu-HU"/>
        </w:rPr>
        <w:t>megtartsuk</w:t>
      </w:r>
      <w:proofErr w:type="spellEnd"/>
      <w:r w:rsidR="003626B3" w:rsidRPr="00365002">
        <w:rPr>
          <w:rFonts w:asciiTheme="minorHAnsi" w:eastAsia="Arial" w:hAnsiTheme="minorHAnsi" w:cstheme="minorHAnsi"/>
          <w:bCs/>
          <w:color w:val="1F497D"/>
          <w:lang w:val="hu-HU"/>
        </w:rPr>
        <w:t>, sőt fejlesszük az iparágban elfoglalt helyünket.</w:t>
      </w:r>
    </w:p>
    <w:p w:rsidR="00AD27EC" w:rsidRPr="00365002" w:rsidRDefault="003626B3" w:rsidP="00814D43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Ehhez szükséges a pályázatokon való részvétel, a hálózatokban való, együttműködésen alapuló, aktív munka, de nem maradhat el a trendeknek megfelelő marketingtevékenység és az infrastrukturális beruházások valamint a szakemberek fejlesztése is szerepet </w:t>
      </w:r>
      <w:proofErr w:type="gramStart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kell</w:t>
      </w:r>
      <w:proofErr w:type="gramEnd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kapjon.</w:t>
      </w:r>
      <w:bookmarkStart w:id="0" w:name="_GoBack"/>
      <w:bookmarkEnd w:id="0"/>
    </w:p>
    <w:p w:rsidR="001E2D31" w:rsidRPr="00365002" w:rsidRDefault="00AD27EC" w:rsidP="00AD27EC">
      <w:pPr>
        <w:spacing w:line="312" w:lineRule="auto"/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A projektről bővebb </w:t>
      </w:r>
      <w:proofErr w:type="gramStart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információ</w:t>
      </w:r>
      <w:proofErr w:type="gramEnd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(angol nyelven): </w:t>
      </w:r>
      <w:hyperlink r:id="rId8" w:history="1">
        <w:r w:rsidRPr="00996B24">
          <w:rPr>
            <w:rFonts w:asciiTheme="minorHAnsi" w:hAnsiTheme="minorHAnsi"/>
            <w:color w:val="1F497D"/>
            <w:lang w:val="hu-HU"/>
          </w:rPr>
          <w:t>https://www.interregeurope.eu/innovaspa/</w:t>
        </w:r>
      </w:hyperlink>
      <w:r w:rsidR="001E2D31" w:rsidRPr="00996B24">
        <w:rPr>
          <w:rFonts w:asciiTheme="minorHAnsi" w:hAnsiTheme="minorHAnsi"/>
          <w:color w:val="1F497D"/>
          <w:lang w:val="hu-HU"/>
        </w:rPr>
        <w:t xml:space="preserve"> illetve magyarul: </w:t>
      </w:r>
      <w:hyperlink r:id="rId9" w:history="1">
        <w:r w:rsidR="001E2D31" w:rsidRPr="00365002">
          <w:rPr>
            <w:rFonts w:asciiTheme="minorHAnsi" w:eastAsia="Arial" w:hAnsiTheme="minorHAnsi" w:cstheme="minorHAnsi"/>
            <w:bCs/>
            <w:color w:val="1F497D"/>
            <w:lang w:val="hu-HU"/>
          </w:rPr>
          <w:t>https://kancellaria.palyazatok.unideb.hu/hu/innovaspa-interreg-europe</w:t>
        </w:r>
      </w:hyperlink>
    </w:p>
    <w:p w:rsidR="00AD27EC" w:rsidRPr="00365002" w:rsidRDefault="00AD27EC" w:rsidP="00AD27EC">
      <w:pPr>
        <w:spacing w:after="0"/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Projektmenedzser: 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ab/>
        <w:t xml:space="preserve">Gregán Orsolya </w:t>
      </w:r>
    </w:p>
    <w:p w:rsidR="00AD27EC" w:rsidRPr="00365002" w:rsidRDefault="00AD27EC" w:rsidP="00AD27EC">
      <w:pPr>
        <w:spacing w:after="0"/>
        <w:ind w:left="1440" w:right="-1" w:firstLine="720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+36 30 213 2506 </w:t>
      </w:r>
    </w:p>
    <w:p w:rsidR="00137C95" w:rsidRPr="00365002" w:rsidRDefault="00AD27EC" w:rsidP="006E11EC">
      <w:pPr>
        <w:spacing w:after="0"/>
        <w:ind w:left="1440" w:right="-1" w:firstLine="720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proofErr w:type="gramStart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gregan.orsolya@gmail.com</w:t>
      </w:r>
      <w:proofErr w:type="gramEnd"/>
    </w:p>
    <w:sectPr w:rsidR="00137C95" w:rsidRPr="00365002" w:rsidSect="00E91C41">
      <w:headerReference w:type="default" r:id="rId10"/>
      <w:footerReference w:type="default" r:id="rId11"/>
      <w:pgSz w:w="11907" w:h="16839" w:code="9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E4" w:rsidRDefault="008A67E4" w:rsidP="001A79A4">
      <w:pPr>
        <w:spacing w:after="0" w:line="240" w:lineRule="auto"/>
      </w:pPr>
      <w:r>
        <w:separator/>
      </w:r>
    </w:p>
  </w:endnote>
  <w:endnote w:type="continuationSeparator" w:id="0">
    <w:p w:rsidR="008A67E4" w:rsidRDefault="008A67E4" w:rsidP="001A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B6" w:rsidRDefault="00E91C41">
    <w:pPr>
      <w:pStyle w:val="llb"/>
      <w:jc w:val="right"/>
    </w:pPr>
    <w:r w:rsidRPr="00E91C41">
      <w:rPr>
        <w:rFonts w:ascii="Verdana" w:eastAsia="Arial" w:hAnsi="Verdana"/>
        <w:noProof/>
        <w:sz w:val="16"/>
        <w:szCs w:val="16"/>
        <w:lang w:val="hu-HU" w:eastAsia="hu-HU"/>
      </w:rPr>
      <w:drawing>
        <wp:anchor distT="0" distB="0" distL="114300" distR="114300" simplePos="0" relativeHeight="251672576" behindDoc="0" locked="0" layoutInCell="1" allowOverlap="1" wp14:anchorId="7E073658" wp14:editId="75BCCE78">
          <wp:simplePos x="0" y="0"/>
          <wp:positionH relativeFrom="margin">
            <wp:posOffset>-381000</wp:posOffset>
          </wp:positionH>
          <wp:positionV relativeFrom="margin">
            <wp:posOffset>8347075</wp:posOffset>
          </wp:positionV>
          <wp:extent cx="693420" cy="727075"/>
          <wp:effectExtent l="0" t="0" r="0" b="0"/>
          <wp:wrapSquare wrapText="bothSides"/>
          <wp:docPr id="6" name="Imagine 6" descr="Z:\Departamente\PolReg\3. BIO4ECO\2. Comunicare\delivery_20150407\10. EU icons\Research and Innovation\normal\interreg_icon_research_and_innov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partamente\PolReg\3. BIO4ECO\2. Comunicare\delivery_20150407\10. EU icons\Research and Innovation\normal\interreg_icon_research_and_innov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161" w:rsidRPr="00BA2E0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49BF36" wp14:editId="133970EF">
              <wp:simplePos x="0" y="0"/>
              <wp:positionH relativeFrom="column">
                <wp:posOffset>1706880</wp:posOffset>
              </wp:positionH>
              <wp:positionV relativeFrom="paragraph">
                <wp:posOffset>-480060</wp:posOffset>
              </wp:positionV>
              <wp:extent cx="4057650" cy="7620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C41" w:rsidRPr="00E91C41" w:rsidRDefault="00E91C41" w:rsidP="00E91C41">
                          <w:pPr>
                            <w:tabs>
                              <w:tab w:val="left" w:pos="794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</w:pPr>
                          <w:r w:rsidRPr="00E91C41"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  <w:t>InnovaSPA</w:t>
                          </w:r>
                        </w:p>
                        <w:p w:rsidR="00BA2E04" w:rsidRPr="00E91C41" w:rsidRDefault="00E91C41" w:rsidP="00E91C41">
                          <w:pPr>
                            <w:tabs>
                              <w:tab w:val="left" w:pos="794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</w:pPr>
                          <w:r w:rsidRPr="00E91C41"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  <w:t>Innovative solutions for thermal spa regions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9BF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34.4pt;margin-top:-37.8pt;width:319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" stroked="f">
              <v:stroke dashstyle="1 1" endcap="round"/>
              <v:textbox>
                <w:txbxContent>
                  <w:p w:rsidR="00E91C41" w:rsidRPr="00E91C41" w:rsidRDefault="00E91C41" w:rsidP="00E91C41">
                    <w:pPr>
                      <w:tabs>
                        <w:tab w:val="left" w:pos="794"/>
                      </w:tabs>
                      <w:spacing w:after="0"/>
                      <w:jc w:val="right"/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</w:pPr>
                    <w:r w:rsidRPr="00E91C41"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  <w:t>InnovaSPA</w:t>
                    </w:r>
                  </w:p>
                  <w:p w:rsidR="00BA2E04" w:rsidRPr="00E91C41" w:rsidRDefault="00E91C41" w:rsidP="00E91C41">
                    <w:pPr>
                      <w:tabs>
                        <w:tab w:val="left" w:pos="794"/>
                      </w:tabs>
                      <w:spacing w:after="0"/>
                      <w:jc w:val="right"/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</w:pPr>
                    <w:r w:rsidRPr="00E91C41"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  <w:t>Innovative solutions for thermal spa regions</w:t>
                    </w:r>
                  </w:p>
                </w:txbxContent>
              </v:textbox>
            </v:shape>
          </w:pict>
        </mc:Fallback>
      </mc:AlternateContent>
    </w:r>
    <w:r w:rsidR="00FE6161"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 wp14:anchorId="1DAE2D09" wp14:editId="3E026C31">
          <wp:simplePos x="0" y="0"/>
          <wp:positionH relativeFrom="column">
            <wp:posOffset>-914400</wp:posOffset>
          </wp:positionH>
          <wp:positionV relativeFrom="paragraph">
            <wp:posOffset>-706755</wp:posOffset>
          </wp:positionV>
          <wp:extent cx="7559040" cy="45085"/>
          <wp:effectExtent l="0" t="0" r="381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BB6" w:rsidRDefault="00687E55" w:rsidP="00087488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7DFD56EF" wp14:editId="7AFD056F">
          <wp:simplePos x="0" y="0"/>
          <wp:positionH relativeFrom="column">
            <wp:posOffset>882015</wp:posOffset>
          </wp:positionH>
          <wp:positionV relativeFrom="paragraph">
            <wp:posOffset>9704705</wp:posOffset>
          </wp:positionV>
          <wp:extent cx="915035" cy="767715"/>
          <wp:effectExtent l="0" t="0" r="0" b="0"/>
          <wp:wrapNone/>
          <wp:docPr id="11" name="Imagine 11" descr="LOGO_romana_bu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mana_bun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E4" w:rsidRDefault="008A67E4" w:rsidP="001A79A4">
      <w:pPr>
        <w:spacing w:after="0" w:line="240" w:lineRule="auto"/>
      </w:pPr>
      <w:r>
        <w:separator/>
      </w:r>
    </w:p>
  </w:footnote>
  <w:footnote w:type="continuationSeparator" w:id="0">
    <w:p w:rsidR="008A67E4" w:rsidRDefault="008A67E4" w:rsidP="001A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071"/>
      <w:gridCol w:w="2888"/>
    </w:tblGrid>
    <w:tr w:rsidR="00C75471" w:rsidTr="00E91C41">
      <w:trPr>
        <w:trHeight w:val="1530"/>
      </w:trPr>
      <w:tc>
        <w:tcPr>
          <w:tcW w:w="3081" w:type="dxa"/>
          <w:vAlign w:val="center"/>
        </w:tcPr>
        <w:p w:rsidR="00E91C41" w:rsidRDefault="00E91C41" w:rsidP="00E91C41">
          <w:pPr>
            <w:pStyle w:val="lfej"/>
            <w:jc w:val="center"/>
          </w:pPr>
          <w:r w:rsidRPr="00E91C41">
            <w:rPr>
              <w:noProof/>
              <w:lang w:val="hu-HU" w:eastAsia="hu-HU"/>
            </w:rPr>
            <w:drawing>
              <wp:anchor distT="0" distB="0" distL="114300" distR="114300" simplePos="0" relativeHeight="251670528" behindDoc="0" locked="0" layoutInCell="1" allowOverlap="1" wp14:anchorId="3072530A" wp14:editId="2CE861AE">
                <wp:simplePos x="0" y="0"/>
                <wp:positionH relativeFrom="margin">
                  <wp:posOffset>-68580</wp:posOffset>
                </wp:positionH>
                <wp:positionV relativeFrom="margin">
                  <wp:posOffset>168910</wp:posOffset>
                </wp:positionV>
                <wp:extent cx="1701165" cy="708660"/>
                <wp:effectExtent l="0" t="0" r="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MYK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  <w:vAlign w:val="center"/>
        </w:tcPr>
        <w:p w:rsidR="00E91C41" w:rsidRDefault="00E91C41" w:rsidP="00E91C41">
          <w:pPr>
            <w:pStyle w:val="lfej"/>
            <w:jc w:val="center"/>
          </w:pPr>
          <w:r w:rsidRPr="00E91C41">
            <w:rPr>
              <w:rFonts w:ascii="Verdana" w:eastAsia="Arial" w:hAnsi="Verdana"/>
              <w:noProof/>
              <w:sz w:val="28"/>
              <w:szCs w:val="20"/>
              <w:lang w:val="hu-HU" w:eastAsia="hu-HU"/>
            </w:rPr>
            <w:drawing>
              <wp:anchor distT="0" distB="0" distL="114300" distR="114300" simplePos="0" relativeHeight="251669504" behindDoc="0" locked="0" layoutInCell="1" allowOverlap="1" wp14:anchorId="69F808C8" wp14:editId="6B75BFD0">
                <wp:simplePos x="0" y="0"/>
                <wp:positionH relativeFrom="margin">
                  <wp:posOffset>-6985</wp:posOffset>
                </wp:positionH>
                <wp:positionV relativeFrom="margin">
                  <wp:posOffset>91440</wp:posOffset>
                </wp:positionV>
                <wp:extent cx="1722120" cy="736600"/>
                <wp:effectExtent l="0" t="0" r="0" b="6350"/>
                <wp:wrapSquare wrapText="bothSides"/>
                <wp:docPr id="4" name="Imagine 4" descr="C:\Users\dumitrita.burduf\Downloads\wetransfer-bdd5a8 (1)\InnovaS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dumitrita.burduf\Downloads\wetransfer-bdd5a8 (1)\InnovaS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  <w:vAlign w:val="center"/>
        </w:tcPr>
        <w:p w:rsidR="00E91C41" w:rsidRDefault="006E11EC" w:rsidP="00E91C41">
          <w:pPr>
            <w:pStyle w:val="lfej"/>
            <w:jc w:val="center"/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73600" behindDoc="0" locked="0" layoutInCell="1" allowOverlap="1" wp14:anchorId="730F1869" wp14:editId="25287180">
                <wp:simplePos x="0" y="0"/>
                <wp:positionH relativeFrom="column">
                  <wp:posOffset>718820</wp:posOffset>
                </wp:positionH>
                <wp:positionV relativeFrom="paragraph">
                  <wp:posOffset>73025</wp:posOffset>
                </wp:positionV>
                <wp:extent cx="1543050" cy="508000"/>
                <wp:effectExtent l="0" t="0" r="0" b="635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d-hun-vilagoshatterr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A79A4" w:rsidRDefault="001A79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991"/>
    <w:multiLevelType w:val="hybridMultilevel"/>
    <w:tmpl w:val="2A2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B56"/>
    <w:multiLevelType w:val="hybridMultilevel"/>
    <w:tmpl w:val="E94E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285"/>
    <w:multiLevelType w:val="hybridMultilevel"/>
    <w:tmpl w:val="69EA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06B9"/>
    <w:multiLevelType w:val="hybridMultilevel"/>
    <w:tmpl w:val="3262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4D1"/>
    <w:multiLevelType w:val="hybridMultilevel"/>
    <w:tmpl w:val="BD700D76"/>
    <w:lvl w:ilvl="0" w:tplc="E7706526">
      <w:numFmt w:val="bullet"/>
      <w:lvlText w:val="-"/>
      <w:lvlJc w:val="left"/>
      <w:pPr>
        <w:ind w:left="2520" w:hanging="360"/>
      </w:pPr>
      <w:rPr>
        <w:rFonts w:ascii="Arial Narrow" w:eastAsia="Calibri" w:hAnsi="Arial Narrow" w:cs="BookmanOldStyle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2F49F9"/>
    <w:multiLevelType w:val="hybridMultilevel"/>
    <w:tmpl w:val="9F4C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7DCC"/>
    <w:multiLevelType w:val="hybridMultilevel"/>
    <w:tmpl w:val="8480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1A9E"/>
    <w:multiLevelType w:val="hybridMultilevel"/>
    <w:tmpl w:val="9AC0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04503"/>
    <w:multiLevelType w:val="hybridMultilevel"/>
    <w:tmpl w:val="95E86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A56"/>
    <w:multiLevelType w:val="hybridMultilevel"/>
    <w:tmpl w:val="4496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459E"/>
    <w:multiLevelType w:val="hybridMultilevel"/>
    <w:tmpl w:val="EF7E32B0"/>
    <w:lvl w:ilvl="0" w:tplc="E1F87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414FB"/>
    <w:multiLevelType w:val="hybridMultilevel"/>
    <w:tmpl w:val="F36C3D5E"/>
    <w:lvl w:ilvl="0" w:tplc="19A2B30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28AE"/>
    <w:multiLevelType w:val="hybridMultilevel"/>
    <w:tmpl w:val="B2A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840"/>
    <w:multiLevelType w:val="hybridMultilevel"/>
    <w:tmpl w:val="57887D36"/>
    <w:lvl w:ilvl="0" w:tplc="126E7BE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64110"/>
    <w:multiLevelType w:val="hybridMultilevel"/>
    <w:tmpl w:val="6704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4E54"/>
    <w:multiLevelType w:val="hybridMultilevel"/>
    <w:tmpl w:val="3FEC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2442B"/>
    <w:multiLevelType w:val="hybridMultilevel"/>
    <w:tmpl w:val="C340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A3020"/>
    <w:multiLevelType w:val="hybridMultilevel"/>
    <w:tmpl w:val="E84E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F30B6"/>
    <w:multiLevelType w:val="hybridMultilevel"/>
    <w:tmpl w:val="175EC0F6"/>
    <w:lvl w:ilvl="0" w:tplc="EF9A772A">
      <w:start w:val="10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E764C97"/>
    <w:multiLevelType w:val="hybridMultilevel"/>
    <w:tmpl w:val="1E8E9C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B1D3C"/>
    <w:multiLevelType w:val="hybridMultilevel"/>
    <w:tmpl w:val="6218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23846"/>
    <w:multiLevelType w:val="hybridMultilevel"/>
    <w:tmpl w:val="8CF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C7C"/>
    <w:multiLevelType w:val="hybridMultilevel"/>
    <w:tmpl w:val="E73E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9D115A"/>
    <w:multiLevelType w:val="hybridMultilevel"/>
    <w:tmpl w:val="AC16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347EC"/>
    <w:multiLevelType w:val="hybridMultilevel"/>
    <w:tmpl w:val="D45C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B6E2F"/>
    <w:multiLevelType w:val="hybridMultilevel"/>
    <w:tmpl w:val="57887D36"/>
    <w:lvl w:ilvl="0" w:tplc="126E7BE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0596E"/>
    <w:multiLevelType w:val="hybridMultilevel"/>
    <w:tmpl w:val="AACC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A230B"/>
    <w:multiLevelType w:val="hybridMultilevel"/>
    <w:tmpl w:val="208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A0BCD"/>
    <w:multiLevelType w:val="hybridMultilevel"/>
    <w:tmpl w:val="81C25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0436C"/>
    <w:multiLevelType w:val="hybridMultilevel"/>
    <w:tmpl w:val="40FEB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F3637"/>
    <w:multiLevelType w:val="hybridMultilevel"/>
    <w:tmpl w:val="9F4C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5"/>
  </w:num>
  <w:num w:numId="5">
    <w:abstractNumId w:val="27"/>
  </w:num>
  <w:num w:numId="6">
    <w:abstractNumId w:val="4"/>
  </w:num>
  <w:num w:numId="7">
    <w:abstractNumId w:val="14"/>
  </w:num>
  <w:num w:numId="8">
    <w:abstractNumId w:val="1"/>
  </w:num>
  <w:num w:numId="9">
    <w:abstractNumId w:val="20"/>
  </w:num>
  <w:num w:numId="10">
    <w:abstractNumId w:val="22"/>
  </w:num>
  <w:num w:numId="11">
    <w:abstractNumId w:val="0"/>
  </w:num>
  <w:num w:numId="12">
    <w:abstractNumId w:val="2"/>
  </w:num>
  <w:num w:numId="13">
    <w:abstractNumId w:val="6"/>
  </w:num>
  <w:num w:numId="14">
    <w:abstractNumId w:val="24"/>
  </w:num>
  <w:num w:numId="15">
    <w:abstractNumId w:val="10"/>
  </w:num>
  <w:num w:numId="16">
    <w:abstractNumId w:val="26"/>
  </w:num>
  <w:num w:numId="17">
    <w:abstractNumId w:val="8"/>
  </w:num>
  <w:num w:numId="18">
    <w:abstractNumId w:val="7"/>
  </w:num>
  <w:num w:numId="19">
    <w:abstractNumId w:val="29"/>
  </w:num>
  <w:num w:numId="20">
    <w:abstractNumId w:val="12"/>
  </w:num>
  <w:num w:numId="21">
    <w:abstractNumId w:val="16"/>
  </w:num>
  <w:num w:numId="22">
    <w:abstractNumId w:val="9"/>
  </w:num>
  <w:num w:numId="23">
    <w:abstractNumId w:val="30"/>
  </w:num>
  <w:num w:numId="24">
    <w:abstractNumId w:val="17"/>
  </w:num>
  <w:num w:numId="25">
    <w:abstractNumId w:val="3"/>
  </w:num>
  <w:num w:numId="26">
    <w:abstractNumId w:val="23"/>
  </w:num>
  <w:num w:numId="27">
    <w:abstractNumId w:val="18"/>
  </w:num>
  <w:num w:numId="28">
    <w:abstractNumId w:val="5"/>
  </w:num>
  <w:num w:numId="29">
    <w:abstractNumId w:val="15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4"/>
    <w:rsid w:val="00016F92"/>
    <w:rsid w:val="000245C9"/>
    <w:rsid w:val="000378BE"/>
    <w:rsid w:val="00052A2B"/>
    <w:rsid w:val="00086F4E"/>
    <w:rsid w:val="00087488"/>
    <w:rsid w:val="000A28D6"/>
    <w:rsid w:val="000B0FA7"/>
    <w:rsid w:val="000B1DE5"/>
    <w:rsid w:val="000B380A"/>
    <w:rsid w:val="000B396C"/>
    <w:rsid w:val="000B3CF3"/>
    <w:rsid w:val="00107429"/>
    <w:rsid w:val="00134223"/>
    <w:rsid w:val="00137121"/>
    <w:rsid w:val="00137C95"/>
    <w:rsid w:val="00145238"/>
    <w:rsid w:val="001459A5"/>
    <w:rsid w:val="00181A01"/>
    <w:rsid w:val="001A79A4"/>
    <w:rsid w:val="001C5099"/>
    <w:rsid w:val="001E2D31"/>
    <w:rsid w:val="001F5195"/>
    <w:rsid w:val="00231828"/>
    <w:rsid w:val="00242248"/>
    <w:rsid w:val="00242341"/>
    <w:rsid w:val="00275AF2"/>
    <w:rsid w:val="002776A0"/>
    <w:rsid w:val="0028037B"/>
    <w:rsid w:val="0029210B"/>
    <w:rsid w:val="002A5449"/>
    <w:rsid w:val="002B069C"/>
    <w:rsid w:val="002B0BB6"/>
    <w:rsid w:val="002D3257"/>
    <w:rsid w:val="002F0F50"/>
    <w:rsid w:val="002F4871"/>
    <w:rsid w:val="002F658E"/>
    <w:rsid w:val="0031018E"/>
    <w:rsid w:val="003175C1"/>
    <w:rsid w:val="003238E5"/>
    <w:rsid w:val="00345712"/>
    <w:rsid w:val="00345D4C"/>
    <w:rsid w:val="003626B3"/>
    <w:rsid w:val="00365002"/>
    <w:rsid w:val="003737DF"/>
    <w:rsid w:val="003873E6"/>
    <w:rsid w:val="003D2A66"/>
    <w:rsid w:val="003D485B"/>
    <w:rsid w:val="004062E8"/>
    <w:rsid w:val="0040705E"/>
    <w:rsid w:val="00422A7B"/>
    <w:rsid w:val="00423C53"/>
    <w:rsid w:val="004478C1"/>
    <w:rsid w:val="00462FE3"/>
    <w:rsid w:val="004872D7"/>
    <w:rsid w:val="00492C03"/>
    <w:rsid w:val="004C1408"/>
    <w:rsid w:val="004E6BB6"/>
    <w:rsid w:val="004F78CE"/>
    <w:rsid w:val="00504C2E"/>
    <w:rsid w:val="00517179"/>
    <w:rsid w:val="005243EF"/>
    <w:rsid w:val="00553777"/>
    <w:rsid w:val="00573D90"/>
    <w:rsid w:val="00576179"/>
    <w:rsid w:val="00581C53"/>
    <w:rsid w:val="005832D6"/>
    <w:rsid w:val="005853E1"/>
    <w:rsid w:val="00591AB5"/>
    <w:rsid w:val="0059340E"/>
    <w:rsid w:val="005B2A39"/>
    <w:rsid w:val="005D245D"/>
    <w:rsid w:val="005D6904"/>
    <w:rsid w:val="006264C9"/>
    <w:rsid w:val="00687E55"/>
    <w:rsid w:val="00696B68"/>
    <w:rsid w:val="006A0883"/>
    <w:rsid w:val="006A55E8"/>
    <w:rsid w:val="006B00A1"/>
    <w:rsid w:val="006D1B73"/>
    <w:rsid w:val="006E11EC"/>
    <w:rsid w:val="006F1BD4"/>
    <w:rsid w:val="006F4564"/>
    <w:rsid w:val="006F5675"/>
    <w:rsid w:val="007133B3"/>
    <w:rsid w:val="00722572"/>
    <w:rsid w:val="007371C4"/>
    <w:rsid w:val="0076258B"/>
    <w:rsid w:val="00787A40"/>
    <w:rsid w:val="007B1794"/>
    <w:rsid w:val="007B217E"/>
    <w:rsid w:val="007B70C5"/>
    <w:rsid w:val="007E00E4"/>
    <w:rsid w:val="0080210B"/>
    <w:rsid w:val="0080229B"/>
    <w:rsid w:val="00811394"/>
    <w:rsid w:val="00814D43"/>
    <w:rsid w:val="00831F2B"/>
    <w:rsid w:val="008568A7"/>
    <w:rsid w:val="0086627A"/>
    <w:rsid w:val="00876C56"/>
    <w:rsid w:val="008A0F25"/>
    <w:rsid w:val="008A67E4"/>
    <w:rsid w:val="008C5F88"/>
    <w:rsid w:val="008D3222"/>
    <w:rsid w:val="009069D9"/>
    <w:rsid w:val="00925AC7"/>
    <w:rsid w:val="00926BB5"/>
    <w:rsid w:val="00965B50"/>
    <w:rsid w:val="00974AFC"/>
    <w:rsid w:val="00996B24"/>
    <w:rsid w:val="009E25D2"/>
    <w:rsid w:val="009F3DE1"/>
    <w:rsid w:val="009F7D50"/>
    <w:rsid w:val="00A51A8B"/>
    <w:rsid w:val="00A553D1"/>
    <w:rsid w:val="00A57186"/>
    <w:rsid w:val="00A83E3C"/>
    <w:rsid w:val="00AC0BB6"/>
    <w:rsid w:val="00AD2275"/>
    <w:rsid w:val="00AD27EC"/>
    <w:rsid w:val="00AE27E7"/>
    <w:rsid w:val="00B131D9"/>
    <w:rsid w:val="00B52459"/>
    <w:rsid w:val="00B60240"/>
    <w:rsid w:val="00B632EF"/>
    <w:rsid w:val="00B75C4C"/>
    <w:rsid w:val="00B818ED"/>
    <w:rsid w:val="00B93323"/>
    <w:rsid w:val="00B94034"/>
    <w:rsid w:val="00BA1827"/>
    <w:rsid w:val="00BA2E04"/>
    <w:rsid w:val="00BA4525"/>
    <w:rsid w:val="00BA5138"/>
    <w:rsid w:val="00BD10BC"/>
    <w:rsid w:val="00C011E2"/>
    <w:rsid w:val="00C1716A"/>
    <w:rsid w:val="00C62E41"/>
    <w:rsid w:val="00C642AC"/>
    <w:rsid w:val="00C75471"/>
    <w:rsid w:val="00CA006F"/>
    <w:rsid w:val="00CA2466"/>
    <w:rsid w:val="00CA6484"/>
    <w:rsid w:val="00CB7D72"/>
    <w:rsid w:val="00D351F8"/>
    <w:rsid w:val="00D53555"/>
    <w:rsid w:val="00D6310C"/>
    <w:rsid w:val="00D772BD"/>
    <w:rsid w:val="00D84BB9"/>
    <w:rsid w:val="00D935BF"/>
    <w:rsid w:val="00D94D2F"/>
    <w:rsid w:val="00DA6A3E"/>
    <w:rsid w:val="00DB0E33"/>
    <w:rsid w:val="00DC13CF"/>
    <w:rsid w:val="00DC256E"/>
    <w:rsid w:val="00DC6D90"/>
    <w:rsid w:val="00DD2EAB"/>
    <w:rsid w:val="00DD4DA6"/>
    <w:rsid w:val="00DD6554"/>
    <w:rsid w:val="00DE5D7F"/>
    <w:rsid w:val="00DF1223"/>
    <w:rsid w:val="00DF4B5F"/>
    <w:rsid w:val="00E03DD1"/>
    <w:rsid w:val="00E12D09"/>
    <w:rsid w:val="00E15700"/>
    <w:rsid w:val="00E246B9"/>
    <w:rsid w:val="00E40487"/>
    <w:rsid w:val="00E505C9"/>
    <w:rsid w:val="00E63F73"/>
    <w:rsid w:val="00E7700B"/>
    <w:rsid w:val="00E85009"/>
    <w:rsid w:val="00E91C41"/>
    <w:rsid w:val="00EC1AE8"/>
    <w:rsid w:val="00ED0E7F"/>
    <w:rsid w:val="00EE0303"/>
    <w:rsid w:val="00EF4569"/>
    <w:rsid w:val="00F154DC"/>
    <w:rsid w:val="00F305AF"/>
    <w:rsid w:val="00F331B7"/>
    <w:rsid w:val="00F826B5"/>
    <w:rsid w:val="00F840E6"/>
    <w:rsid w:val="00FD13B8"/>
    <w:rsid w:val="00FD1FDD"/>
    <w:rsid w:val="00FD774A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A664"/>
  <w15:docId w15:val="{82E9AEA4-6C41-4B5A-B627-CC15BE3C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79A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A51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Cmsor3">
    <w:name w:val="heading 3"/>
    <w:basedOn w:val="Norml"/>
    <w:next w:val="Norml"/>
    <w:link w:val="Cmsor3Char"/>
    <w:qFormat/>
    <w:rsid w:val="001A79A4"/>
    <w:pPr>
      <w:keepNext/>
      <w:autoSpaceDE w:val="0"/>
      <w:autoSpaceDN w:val="0"/>
      <w:adjustRightInd w:val="0"/>
      <w:spacing w:after="0" w:line="240" w:lineRule="auto"/>
      <w:ind w:left="360"/>
      <w:jc w:val="both"/>
      <w:outlineLvl w:val="2"/>
    </w:pPr>
    <w:rPr>
      <w:rFonts w:ascii="Arial Narrow" w:hAnsi="Arial Narrow"/>
      <w:b/>
      <w:sz w:val="24"/>
      <w:szCs w:val="24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9A4"/>
  </w:style>
  <w:style w:type="paragraph" w:styleId="llb">
    <w:name w:val="footer"/>
    <w:basedOn w:val="Norml"/>
    <w:link w:val="llbChar"/>
    <w:uiPriority w:val="99"/>
    <w:unhideWhenUsed/>
    <w:rsid w:val="001A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9A4"/>
  </w:style>
  <w:style w:type="character" w:customStyle="1" w:styleId="Cmsor3Char">
    <w:name w:val="Címsor 3 Char"/>
    <w:basedOn w:val="Bekezdsalapbettpusa"/>
    <w:link w:val="Cmsor3"/>
    <w:rsid w:val="001A79A4"/>
    <w:rPr>
      <w:rFonts w:ascii="Arial Narrow" w:eastAsia="Calibri" w:hAnsi="Arial Narrow" w:cs="Times New Roman"/>
      <w:b/>
      <w:sz w:val="24"/>
      <w:szCs w:val="24"/>
      <w:lang w:val="fr-FR"/>
    </w:rPr>
  </w:style>
  <w:style w:type="paragraph" w:styleId="Listaszerbekezds">
    <w:name w:val="List Paragraph"/>
    <w:basedOn w:val="Norml"/>
    <w:qFormat/>
    <w:rsid w:val="001A79A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A79A4"/>
  </w:style>
  <w:style w:type="character" w:styleId="Kiemels2">
    <w:name w:val="Strong"/>
    <w:basedOn w:val="Bekezdsalapbettpusa"/>
    <w:uiPriority w:val="22"/>
    <w:qFormat/>
    <w:rsid w:val="001A79A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BB6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rsid w:val="00181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styleId="Hiperhivatkozs">
    <w:name w:val="Hyperlink"/>
    <w:uiPriority w:val="99"/>
    <w:rsid w:val="00687E55"/>
    <w:rPr>
      <w:color w:val="0000FF"/>
      <w:u w:val="single"/>
    </w:rPr>
  </w:style>
  <w:style w:type="table" w:styleId="Rcsostblzat">
    <w:name w:val="Table Grid"/>
    <w:basedOn w:val="Normltblzat"/>
    <w:uiPriority w:val="59"/>
    <w:rsid w:val="00B9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rsid w:val="002B069C"/>
    <w:rPr>
      <w:rFonts w:ascii="Arial Narrow" w:hAnsi="Arial Narrow"/>
    </w:rPr>
  </w:style>
  <w:style w:type="paragraph" w:styleId="NormlWeb">
    <w:name w:val="Normal (Web)"/>
    <w:basedOn w:val="Norml"/>
    <w:uiPriority w:val="99"/>
    <w:unhideWhenUsed/>
    <w:rsid w:val="00242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Default">
    <w:name w:val="Default"/>
    <w:rsid w:val="00A51A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51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customStyle="1" w:styleId="Normal1">
    <w:name w:val="Normal1"/>
    <w:uiPriority w:val="99"/>
    <w:rsid w:val="00A51A8B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innovasp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ncellaria.palyazatok.unideb.hu/hu/innovaspa-interreg-europ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3945-CEB1-4C3E-B10C-8BD4563F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2363</Characters>
  <Application>Microsoft Office Word</Application>
  <DocSecurity>0</DocSecurity>
  <Lines>19</Lines>
  <Paragraphs>5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David</dc:creator>
  <cp:lastModifiedBy>Orsi Gregán</cp:lastModifiedBy>
  <cp:revision>3</cp:revision>
  <cp:lastPrinted>2018-04-03T11:58:00Z</cp:lastPrinted>
  <dcterms:created xsi:type="dcterms:W3CDTF">2020-06-26T08:56:00Z</dcterms:created>
  <dcterms:modified xsi:type="dcterms:W3CDTF">2020-06-26T09:21:00Z</dcterms:modified>
</cp:coreProperties>
</file>